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2B1" w:rsidRPr="00E372B1" w:rsidRDefault="00E372B1" w:rsidP="00E372B1">
      <w:pPr>
        <w:shd w:val="clear" w:color="auto" w:fill="FDFEFF"/>
        <w:spacing w:after="150" w:line="240" w:lineRule="atLeast"/>
        <w:jc w:val="both"/>
        <w:outlineLvl w:val="0"/>
        <w:rPr>
          <w:rFonts w:ascii="Verdana" w:eastAsia="Times New Roman" w:hAnsi="Verdana" w:cs="Times New Roman"/>
          <w:b/>
          <w:bCs/>
          <w:color w:val="660066"/>
          <w:kern w:val="36"/>
          <w:sz w:val="24"/>
          <w:szCs w:val="24"/>
          <w:lang w:eastAsia="ru-RU"/>
        </w:rPr>
      </w:pPr>
      <w:r w:rsidRPr="00E372B1">
        <w:rPr>
          <w:rFonts w:ascii="Verdana" w:eastAsia="Times New Roman" w:hAnsi="Verdana" w:cs="Times New Roman"/>
          <w:b/>
          <w:bCs/>
          <w:color w:val="660066"/>
          <w:kern w:val="36"/>
          <w:sz w:val="24"/>
          <w:szCs w:val="24"/>
          <w:lang w:eastAsia="ru-RU"/>
        </w:rPr>
        <w:t xml:space="preserve">Задача </w:t>
      </w:r>
      <w:bookmarkStart w:id="0" w:name="_GoBack"/>
      <w:bookmarkEnd w:id="0"/>
      <w:r w:rsidRPr="00E372B1">
        <w:rPr>
          <w:rFonts w:ascii="Verdana" w:eastAsia="Times New Roman" w:hAnsi="Verdana" w:cs="Times New Roman"/>
          <w:b/>
          <w:bCs/>
          <w:color w:val="660066"/>
          <w:kern w:val="36"/>
          <w:sz w:val="24"/>
          <w:szCs w:val="24"/>
          <w:lang w:eastAsia="ru-RU"/>
        </w:rPr>
        <w:t>(вопрос о мотивации работников)</w:t>
      </w:r>
    </w:p>
    <w:p w:rsidR="00E372B1" w:rsidRPr="00E372B1" w:rsidRDefault="00E372B1" w:rsidP="00E372B1">
      <w:pPr>
        <w:shd w:val="clear" w:color="auto" w:fill="FDFEFF"/>
        <w:spacing w:after="225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372B1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Допустим, у Вас в подчинении работает человек, который несколько перерос свою должность. Однако из-за различных объективных причин карьерный рост не возможен, а доход достаточно высок, есть также комиссионные. Найдите пути дополнительной мотивации такого сотрудника.</w:t>
      </w:r>
    </w:p>
    <w:p w:rsidR="00E372B1" w:rsidRDefault="00E372B1" w:rsidP="00E372B1">
      <w:pPr>
        <w:pStyle w:val="a3"/>
        <w:shd w:val="clear" w:color="auto" w:fill="FDFEFF"/>
        <w:spacing w:before="150" w:beforeAutospacing="0" w:after="225" w:afterAutospacing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Решение задачи:</w:t>
      </w:r>
    </w:p>
    <w:p w:rsidR="00E372B1" w:rsidRDefault="00E372B1" w:rsidP="00E372B1">
      <w:pPr>
        <w:pStyle w:val="a3"/>
        <w:shd w:val="clear" w:color="auto" w:fill="FDFEFF"/>
        <w:spacing w:before="150" w:beforeAutospacing="0" w:after="225" w:afterAutospacing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В соответствии с теорией </w:t>
      </w:r>
      <w:proofErr w:type="spellStart"/>
      <w:r>
        <w:rPr>
          <w:rFonts w:ascii="Verdana" w:hAnsi="Verdana"/>
          <w:color w:val="000000"/>
          <w:sz w:val="21"/>
          <w:szCs w:val="21"/>
        </w:rPr>
        <w:t>Маслоу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существует пять групп потребностей.</w:t>
      </w:r>
    </w:p>
    <w:p w:rsidR="00E372B1" w:rsidRDefault="00E372B1" w:rsidP="00E372B1">
      <w:pPr>
        <w:pStyle w:val="a3"/>
        <w:shd w:val="clear" w:color="auto" w:fill="FDFEFF"/>
        <w:spacing w:before="150" w:beforeAutospacing="0" w:after="225" w:afterAutospacing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Исходя из приведенных условий потребности, включенные в первые три группы (физиологические потребности, потребности безопасности, а также потребности принадлежности и причастности), на данный момент являются удовлетворенными. Следовательно, для повышения эффективности мотивации необходимо, чтобы трудовой процесс был направлен на удовлетворение четвертой и пятой групп потребностей.</w:t>
      </w:r>
    </w:p>
    <w:p w:rsidR="00E372B1" w:rsidRDefault="00E372B1" w:rsidP="00E372B1">
      <w:pPr>
        <w:pStyle w:val="a3"/>
        <w:shd w:val="clear" w:color="auto" w:fill="FDFEFF"/>
        <w:spacing w:before="150" w:beforeAutospacing="0" w:after="225" w:afterAutospacing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Четвертая группа потребностей – потребности признания и самоутверждения. Данная группа потребностей отражает желание людей быть компетентными, сильными, способными, уверенными в себе, а также желание людей, чтобы окружающие признавали их таковыми и уважали их за это. Люди с сильно влияющей на них данной потребностью стремятся к лидерскому положению либо к положению признанного авторитета при решении задач. При управлении данными людьми надо использовать различные формы выражения признания их заслуг. Для этого полезными могут быть присвоение титулов и званий, освещение в прессе их действий, упоминание руководством в публичных выступлениях их заслуг, вручение различного рода почетных наград и т.п.</w:t>
      </w:r>
    </w:p>
    <w:p w:rsidR="00E372B1" w:rsidRDefault="00E372B1" w:rsidP="00E372B1">
      <w:pPr>
        <w:pStyle w:val="a3"/>
        <w:shd w:val="clear" w:color="auto" w:fill="FDFEFF"/>
        <w:spacing w:before="150" w:beforeAutospacing="0" w:after="0" w:afterAutospacing="0"/>
        <w:jc w:val="both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Пятая группа – потребности самовыражения. Данная группа объединяет потребности, выражающиеся в стремлении человека к наиболее полному использованию своих знаний, способностей, умений и навыков. Данные потребности в гораздо большей степени, чем потребности других групп, носят индивидуальный характер. Это потребности человека в творчестве в широком смысле этого слова. Люди с данной потребностью открыты к восприятию себя и окружения, созидательны и независимы. При управлении людьми данного рода надо стремиться давать им оригинальные задания, позволяющие претворять в жизнь способности, предоставлять большую свободу в выборе средств решения задач и привлекать к работе, требующей изобретательности и созидательности.</w:t>
      </w:r>
    </w:p>
    <w:p w:rsidR="00E45E3F" w:rsidRDefault="00E45E3F"/>
    <w:sectPr w:rsidR="00E45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B68"/>
    <w:rsid w:val="004C5DD4"/>
    <w:rsid w:val="008C6B68"/>
    <w:rsid w:val="00E372B1"/>
    <w:rsid w:val="00E4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4C613A-AFFC-4725-A6AB-B2E0BB26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72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72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37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1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2020-05-11T15:17:00Z</dcterms:created>
  <dcterms:modified xsi:type="dcterms:W3CDTF">2020-05-11T15:18:00Z</dcterms:modified>
</cp:coreProperties>
</file>